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E9" w:rsidRDefault="00D354D3"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User\Desktop\КТП физическая культура\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физическая культура\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4D3" w:rsidRDefault="00D354D3" w:rsidP="00D354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18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D354D3" w:rsidRPr="00995618" w:rsidRDefault="00D354D3" w:rsidP="00D354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D354D3" w:rsidRPr="005E14D2" w:rsidRDefault="00D354D3" w:rsidP="00D354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D354D3" w:rsidRPr="00D354D3" w:rsidRDefault="00D354D3" w:rsidP="00D354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5-9 классы. На основании учебного 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 «МБОУ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Ялкынская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20-2021</w:t>
      </w:r>
      <w:r w:rsidRPr="005E1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зучение физической культуры                                     в 7 </w:t>
      </w:r>
      <w:r w:rsidRPr="005E1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классе отводится 3 часа в неделю.  </w:t>
      </w:r>
      <w:r w:rsidRPr="005E14D2">
        <w:rPr>
          <w:rFonts w:ascii="Times New Roman" w:eastAsia="Calibri" w:hAnsi="Times New Roman" w:cs="Times New Roman"/>
          <w:sz w:val="24"/>
          <w:szCs w:val="24"/>
        </w:rPr>
        <w:t xml:space="preserve">УМК (М.Я. </w:t>
      </w:r>
      <w:proofErr w:type="spellStart"/>
      <w:r w:rsidRPr="005E14D2">
        <w:rPr>
          <w:rFonts w:ascii="Times New Roman" w:eastAsia="Calibri" w:hAnsi="Times New Roman" w:cs="Times New Roman"/>
          <w:sz w:val="24"/>
          <w:szCs w:val="24"/>
        </w:rPr>
        <w:t>Виленский</w:t>
      </w:r>
      <w:proofErr w:type="spellEnd"/>
      <w:r w:rsidRPr="005E14D2">
        <w:rPr>
          <w:rFonts w:ascii="Times New Roman" w:eastAsia="Calibri" w:hAnsi="Times New Roman" w:cs="Times New Roman"/>
          <w:sz w:val="24"/>
          <w:szCs w:val="24"/>
        </w:rPr>
        <w:t>.,  М.: Просвещение, 2014)</w:t>
      </w:r>
    </w:p>
    <w:tbl>
      <w:tblPr>
        <w:tblpPr w:leftFromText="180" w:rightFromText="180" w:vertAnchor="text" w:horzAnchor="margin" w:tblpXSpec="center" w:tblpY="2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1623"/>
        <w:gridCol w:w="1021"/>
        <w:gridCol w:w="783"/>
        <w:gridCol w:w="783"/>
      </w:tblGrid>
      <w:tr w:rsidR="00D354D3" w:rsidRPr="009D71A8" w:rsidTr="00D354D3">
        <w:trPr>
          <w:trHeight w:val="1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Default="00D354D3" w:rsidP="00A72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D354D3" w:rsidRPr="009D71A8" w:rsidRDefault="00D354D3" w:rsidP="00A72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54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содержания.</w:t>
            </w:r>
            <w:bookmarkStart w:id="0" w:name="_GoBack"/>
            <w:bookmarkEnd w:id="0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354D3" w:rsidRPr="009D71A8" w:rsidTr="00D354D3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D354D3" w:rsidRPr="009D71A8" w:rsidTr="00D354D3">
        <w:trPr>
          <w:trHeight w:val="1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D354D3" w:rsidRPr="009D71A8" w:rsidTr="00D354D3">
        <w:trPr>
          <w:trHeight w:val="6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9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Встречные эстафеты. Специальные беговые упражнения. ОРУ. Челночный 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легкой атлетики: причины травматизма, понятие «травма», виды травм.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9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Встречные эстафеты. Специальные беговые упраж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нения. ОРУ. Челночный 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ростных качеств. Правила соревнований.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98" w:lineRule="exact"/>
              <w:ind w:right="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Линейная эстафета. Специальные беговые упражнения. ОРУ. Челночный 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</w:t>
            </w:r>
            <w:r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Финиширование. Линейная эстафета. Специальные беговые упражнения. ОРУ. Челночный 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ознакомление с техникой выполнения беговых испытаний.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93" w:lineRule="exact"/>
              <w:ind w:right="8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(60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м).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ОРУ. Развитие скоростных качеств. </w:t>
            </w:r>
            <w:r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Опорно-двигательный аппарат и мышечная система, их роль в осуществлении двигательных актов.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7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54" w:lineRule="exact"/>
              <w:ind w:right="5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Подбор разбега, отталкивание. Метание теннисного мяча на дальность и на заданное расстояние. ОРУ. Специальные беговые упражнения. Развитие скоростно-силовых </w:t>
            </w:r>
            <w:r w:rsidRPr="009D71A8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качеств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соревнований по прыжкам в длину.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прыжки в длину.</w:t>
            </w:r>
            <w:r w:rsidRPr="009D71A8">
              <w:rPr>
                <w:rStyle w:val="FontStyle49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54" w:lineRule="exact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Отталкивание.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дальность. ОРУ.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Специальные беговые упражнения. Развитие скоростно-силовых качеств. Правила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соревнований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метанию.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54" w:lineRule="exact"/>
              <w:ind w:right="6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шагов, приземление.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 на результат. ОРУ. Специальные беговые упражнения.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6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Развитие скоростно-силовых качеств. </w:t>
            </w:r>
            <w:r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Основы обучения и самообучения двигательным  действиям, их роль в развитии внимания, памяти и мышления.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(1000 м). Спортивная игра «Лапта». ОРУ. Специальные беговые упражнения. Правила соревнований в беге на средние дистанции.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Самонаблюдение и самоконтроль: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6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2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Нижняя прямая подача мяча. Эстафеты. Игра по упрощенным правилам.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Нижняя прямая подача мяча. Эстафеты. Игра по упрощенным правилам.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0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0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0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двумя руками в парах через сетку. Прием мяча снизу двумя руками через сетку. Сочетание изученных элементов в эстафете.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Прием мяча снизу двумя руками через сетку. Нижняя прямая подача мяча. 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6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после подачи. Нижняя прямая подача мяча. Нападающий удар после под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брасывания партнером.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после подачи. Нижняя прямая подача мяча. Нападающий удар после под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брасывания партнером.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 из освоенных элементов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-у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дар).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Нижняя прямая подача мяча. Нападающий удар.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(прием - передача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дар). Нижняя прямая подача мяча. Нападающий удар.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5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(прием - передача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дар). Нижняя прямая подача мяча. Нападающий удар.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5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(прием - передача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дар). Нижняя прямая подача мяча. Нападающий удар.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Default="00D354D3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- удар).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Нападающий удар после подбрасывания партнером.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Default="00D354D3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- удар).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Нападающий удар после подбрасывания.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Default="00D354D3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- удар).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Нападающий удар после подбрасывания партнером.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Default="00D354D3" w:rsidP="00A72B5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5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(прием - передача - удар). Нижняя прямая подача мяча. Нападающий удар после подбрасывания партнером.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88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(прием - передача - удар). Нижняя прямая подача мяча. Нападающий удар после подбрасывания партнером. Тактика свободного нападения. Игра по упрощенным правилам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8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Гимнастика</w:t>
            </w:r>
            <w:proofErr w:type="gramStart"/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ч)</w:t>
            </w: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ОРУ с гимнастической палкой.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Значение гимнастических упражнений для развития гибкости.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ОРУ с гимнастической палкой. Упражнения на гимнастической скамейке. Эстафеты. 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9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ОРУ с гимнастической палкой. Упражнения на гимнастической скамейке. Эстафеты. Развитие силовых способностей.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</w:t>
            </w:r>
            <w:r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нормативы 3 ступени в силовых испытаниях и гибкости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10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9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команд: «Полшага!», «Полный шаг!».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Выполнение ОРУ с гимнастической палкой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(5-6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упражнений).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Подтягивания в висе. Эстафеты. 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98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команд: «Полшага!», «Полный шаг!».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Выполнение ОРУ с гимнастической палкой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(5-6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упражнений).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Подтягивания в висе. Эстафеты. Развитие 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98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команд: «Полшага!», «Полный шаг!».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Выполнение ОРУ с гимнастической палкой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(5-6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упражнений).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Подтягивания в висе. Эстафеты. 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64" w:lineRule="exact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64" w:lineRule="exact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9" w:lineRule="exact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 Прыжок способом «ноги врозь» (д.). Выполнение комплекса ОРУ с обручем. Эстафеты. Развитие 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64" w:lineRule="exact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64" w:lineRule="exact"/>
              <w:ind w:right="3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опорного прыжка. ОРУ с обручем. Эстафеты. Развитие скоростно-силовых способно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Водные процедуры (обтирание, душ), купание в открытых водоемах.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9" w:lineRule="exact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 Кувы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ост» из положения стоя без помощи (д.).. ОРУ с мячом. Эстафеты. Развитие 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Эстафеты. Развитие силовых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64" w:lineRule="exact"/>
              <w:ind w:right="2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Эстафеты. Развитие силовых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64" w:lineRule="exact"/>
              <w:ind w:right="2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Эстафеты. Развитие силовых способностей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64" w:lineRule="exact"/>
              <w:ind w:right="2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Эстафеты. Развитие силовых способностей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64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Эстафеты. Развитие силовых способностей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Значение гимнастических упражнений для сохранения правильной осанки.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4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</w:tc>
      </w:tr>
      <w:tr w:rsidR="00D354D3" w:rsidRPr="009D71A8" w:rsidTr="00D354D3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</w:t>
            </w:r>
            <w:r w:rsidRPr="009D7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Схема движения. Стойка. Работа рук и ног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Схема движения. Стойка. Работа рук. Работа ног 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стоек спуска.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подъема. Подъём скользящим шагом.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«плугом».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 2 км.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Скользящий шаг.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попеременных и одновременных ходов.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 2 км. Подвижные игры на лыжах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4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 ч)</w:t>
            </w:r>
          </w:p>
        </w:tc>
      </w:tr>
      <w:tr w:rsidR="00D354D3" w:rsidRPr="009D71A8" w:rsidTr="00D354D3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Плавание как средство отдыха, укрепления здоровья, закаливания. </w:t>
            </w:r>
            <w:r w:rsidRPr="009D7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плаванием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. Плавания вольный стиль</w:t>
            </w:r>
            <w:proofErr w:type="gramStart"/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(Теория).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техники плавания: кроль на груди.  Плавание на спине. Кроль на спине. (Теория).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Имитация техника плавания.</w:t>
            </w:r>
            <w:r w:rsidRPr="009D7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по совершенствованию техники движений ног</w:t>
            </w:r>
            <w:r w:rsidRPr="009D7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 Упражнения с задержкой дыхания. Вход в воду из различных исходных положений.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9D7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совершенствованию техники движений ног и рук с разными способами</w:t>
            </w:r>
            <w:r w:rsidRPr="009D7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D7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Pr="009D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единоборств (4)</w:t>
            </w: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Техника безопасности и профилактика травматизма на занятиях борьбой. </w:t>
            </w:r>
            <w:r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татарская борьба. История возникновения и развития. Эстафеты с применением национальных игр.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по овладению приема страховки. Приёмы борьбы за выгодное положения.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«Выталкивание из круга»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татарская борьба. Эстафеты с применением национальных игр.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по овладению приема страховки. Приёмы борьбы за выгодное положения.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«Часовые и разведчики»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Силовые упражнения и упражнения в парах.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Единоборства  в парах.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Организация досуга средствами физической культуры: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физкультурно-оздоровительное направление (оздоровительная ходьба, бег, прогулки)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Баскетбол (12 ч)</w:t>
            </w: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9" w:lineRule="exact"/>
              <w:ind w:right="1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и правила баскетбола. Передвижения игрока. Повороты с мячом. Оста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новка прыжком. Передача мяча двумя руками от груди на месте с пассивным сопротивлением защитника. Ведение мяча на месте со средней высотой отскока. Позиционное нападение с изменением позиций.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9" w:lineRule="exact"/>
              <w:ind w:right="86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с мячом. Сочета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мяча в движении двумя руками от головы.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Основы обучения и самообучения двигательным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действиям, их роль в развитии </w:t>
            </w:r>
            <w:r w:rsidRPr="009D71A8">
              <w:rPr>
                <w:rFonts w:ascii="Times New Roman" w:eastAsia="Times New Roman" w:hAnsi="Times New Roman" w:cs="Times New Roman"/>
                <w:bCs/>
                <w:i/>
                <w:spacing w:val="-10"/>
                <w:sz w:val="24"/>
                <w:szCs w:val="24"/>
                <w:lang w:eastAsia="ru-RU"/>
              </w:rPr>
              <w:t>памяти,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внимания и мышления.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9" w:lineRule="exact"/>
              <w:ind w:right="1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Передвижения игрока. Сочетание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мяча в движении двумя руками от головы.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right="1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остановок игрока. Передачи мяча с отскоком на месте с пассивным сопротивлением защитника. Ведение мяча в движении со средней высотой отскока и изменением направления. Бросок мяча в движении двумя руками от головы. Позиционное нападение с изменением позиций. Развитие координационных способностей. Правила баскетбола.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8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</w:t>
            </w:r>
            <w:r w:rsidRPr="009D71A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остановок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игрока. Передачи мяча одной рукой от плеча в парах в движении с пассивным сопротивлением игрока. Бросок мяча одной рукой от плеча с места с сопротивлением. Быстрый прорыв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х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9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лением. Штрафной бросок. Игровые задания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2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 xml:space="preserve">,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х 3).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widowControl w:val="0"/>
              <w:autoSpaceDE w:val="0"/>
              <w:autoSpaceDN w:val="0"/>
              <w:adjustRightInd w:val="0"/>
              <w:spacing w:after="0" w:line="29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остановок. Передача мяча в тройках со сменой места. Бросок мяча в движении одной рукой от плеча с сопротивлением. Штрафной бросок. Игровые задания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 xml:space="preserve">,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х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лением. Штрафной бросок. Игровые задания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3x2).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83" w:lineRule="exact"/>
              <w:ind w:right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лением. Штрафной бросок. Игровые задания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3x2).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игра. Развитие 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лением. Сочетание приемов ведения, передачи, броска мяча. Штрафной бросок. Нападение быст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24"/>
                <w:szCs w:val="24"/>
                <w:lang w:eastAsia="ru-RU"/>
              </w:rPr>
              <w:t>(2x1,3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лением. Сочетание приемов ведения, передачи, броска мяча. Штрафной бросок. Нападение быст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24"/>
                <w:szCs w:val="24"/>
                <w:lang w:eastAsia="ru-RU"/>
              </w:rPr>
              <w:t>(2x1,3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лением. Сочетание приемов ведения, передачи, броска мяча. Штрафной бросок. Нападение быст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24"/>
                <w:szCs w:val="24"/>
                <w:lang w:eastAsia="ru-RU"/>
              </w:rPr>
              <w:t>(2x1,3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7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Бадминтон </w:t>
            </w: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(4</w:t>
            </w: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ТБ.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Основы проведения оздоровительных занятий и рекреативных занятий по бадминтону.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ударов и подач. Приёмы и скидки.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ударов и подач. Удар «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Приёмы и скидки.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ударов и подач. Укороченные удары.  Приёмы и скидки.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ударов и подач. Плоские удары.  Приёмы и скидки.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9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9D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Футбол</w:t>
            </w: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(7 ч)</w:t>
            </w: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 и спортом (футбол)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Удары по воротам на точность. Удар по мячу серединой подъема. Остановки мяча. Остановка летящего мяча серединой подъема. Эстафеты с элементами футбола.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мяча. Удары по воротам на точность. Удар по мячу серединой подъема. Остановки мяча. Остановка летящего мяча серединой подъема. Эстафеты с элементами футбола. Игра в футбол.</w:t>
            </w:r>
            <w:r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пассивным сопротивлением защитника. Остановка летящего мяча. Игра вратаря. Игра в футбол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Комбинации из освоенных элементов: ведение, удар, прием мяча, остановка, удар по воротам. Игра в 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 Тактика свободного нападения. Позиционное нападение. Учебная игра в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74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64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мяча. Удары по воротам на точность. Удар по мячу серединой подъема. Остановки мяча. Остановка летящего мяча серединой подъема. Эстафеты с элементами футбола. Игра в футбол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38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Легкая атлетика (9 ч)</w:t>
            </w:r>
          </w:p>
        </w:tc>
      </w:tr>
      <w:tr w:rsidR="00D354D3" w:rsidRPr="009D71A8" w:rsidTr="00D354D3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ТБ. Высокий старт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9D71A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9D71A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Бег в равномерном темпе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D71A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циальные беговые упражнения.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9D71A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9D71A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Бег  на результат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D71A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ОРУ.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Основы истории возникновения и развития олимпийского движения.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ind w:right="38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9D71A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9D71A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3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78" w:lineRule="exact"/>
              <w:ind w:right="1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г)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даль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с 3-5 шагов. ОРУ. Специальные беговые уп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Развитие скоростно-силовых качеств. Правила соревнований.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78" w:lineRule="exact"/>
              <w:ind w:right="1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г)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даль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с 3-5 шагов. ОРУ. Специальные беговые уп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Правила соревнований.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метание.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78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(150 г) на дальность с 3-5 шагов. ОРУ.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Бег.  Упр. Правила соревнований.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4D3" w:rsidRPr="009D71A8" w:rsidTr="00D354D3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autoSpaceDE w:val="0"/>
              <w:autoSpaceDN w:val="0"/>
              <w:adjustRightInd w:val="0"/>
              <w:spacing w:after="0" w:line="278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дальность с 3-5 шагов в коридор. ОРУ. Специальные беговые упражнения. Развитие скоростно-силовых качеств. Правила соревнований.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4D3" w:rsidRPr="009D71A8" w:rsidRDefault="00D354D3" w:rsidP="00A72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4D3" w:rsidRPr="009D71A8" w:rsidRDefault="00D354D3" w:rsidP="00A72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95618" w:rsidRDefault="00995618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354D3" w:rsidRDefault="00D354D3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354D3" w:rsidRDefault="00D354D3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354D3" w:rsidRDefault="00D354D3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354D3" w:rsidRDefault="00D354D3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354D3" w:rsidRDefault="00D354D3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354D3" w:rsidRDefault="00D354D3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354D3" w:rsidRPr="00995618" w:rsidRDefault="00D354D3" w:rsidP="005E14D2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95618" w:rsidRPr="00995618" w:rsidRDefault="00995618" w:rsidP="00995618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9561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995618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95618" w:rsidRPr="00995618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95618" w:rsidRPr="00995618" w:rsidTr="00981A6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5618" w:rsidRPr="00995618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18" w:rsidRPr="00995618" w:rsidRDefault="00995618" w:rsidP="0099561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95618" w:rsidRPr="00995618" w:rsidRDefault="00995618" w:rsidP="00995618">
      <w:p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95618" w:rsidRPr="00995618" w:rsidSect="0092551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EA0"/>
    <w:rsid w:val="005E14D2"/>
    <w:rsid w:val="007A0C83"/>
    <w:rsid w:val="00925511"/>
    <w:rsid w:val="009672BF"/>
    <w:rsid w:val="00995618"/>
    <w:rsid w:val="00A433C2"/>
    <w:rsid w:val="00AB1915"/>
    <w:rsid w:val="00B81171"/>
    <w:rsid w:val="00D354D3"/>
    <w:rsid w:val="00E4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51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618"/>
  </w:style>
  <w:style w:type="paragraph" w:styleId="a5">
    <w:name w:val="List Paragraph"/>
    <w:basedOn w:val="a"/>
    <w:link w:val="a6"/>
    <w:uiPriority w:val="99"/>
    <w:qFormat/>
    <w:rsid w:val="00995618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9956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956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995618"/>
    <w:rPr>
      <w:rFonts w:ascii="Calibri" w:eastAsia="Calibri" w:hAnsi="Calibri" w:cs="Times New Roman"/>
    </w:rPr>
  </w:style>
  <w:style w:type="character" w:styleId="a8">
    <w:name w:val="footnote reference"/>
    <w:uiPriority w:val="99"/>
    <w:rsid w:val="00995618"/>
    <w:rPr>
      <w:vertAlign w:val="superscript"/>
    </w:rPr>
  </w:style>
  <w:style w:type="paragraph" w:styleId="a9">
    <w:name w:val="footnote text"/>
    <w:aliases w:val="Знак6,F1"/>
    <w:basedOn w:val="a"/>
    <w:link w:val="aa"/>
    <w:uiPriority w:val="99"/>
    <w:rsid w:val="00995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6 Знак,F1 Знак"/>
    <w:basedOn w:val="a0"/>
    <w:link w:val="a9"/>
    <w:uiPriority w:val="99"/>
    <w:rsid w:val="00995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rsid w:val="00995618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Default">
    <w:name w:val="Default"/>
    <w:rsid w:val="009956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9">
    <w:name w:val="Font Style49"/>
    <w:rsid w:val="00D354D3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51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618"/>
  </w:style>
  <w:style w:type="paragraph" w:styleId="a5">
    <w:name w:val="List Paragraph"/>
    <w:basedOn w:val="a"/>
    <w:link w:val="a6"/>
    <w:uiPriority w:val="99"/>
    <w:qFormat/>
    <w:rsid w:val="00995618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9956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956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995618"/>
    <w:rPr>
      <w:rFonts w:ascii="Calibri" w:eastAsia="Calibri" w:hAnsi="Calibri" w:cs="Times New Roman"/>
    </w:rPr>
  </w:style>
  <w:style w:type="character" w:styleId="a8">
    <w:name w:val="footnote reference"/>
    <w:uiPriority w:val="99"/>
    <w:rsid w:val="00995618"/>
    <w:rPr>
      <w:vertAlign w:val="superscript"/>
    </w:rPr>
  </w:style>
  <w:style w:type="paragraph" w:styleId="a9">
    <w:name w:val="footnote text"/>
    <w:aliases w:val="Знак6,F1"/>
    <w:basedOn w:val="a"/>
    <w:link w:val="aa"/>
    <w:uiPriority w:val="99"/>
    <w:rsid w:val="00995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6 Знак,F1 Знак"/>
    <w:basedOn w:val="a0"/>
    <w:link w:val="a9"/>
    <w:uiPriority w:val="99"/>
    <w:rsid w:val="00995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rsid w:val="00995618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Default">
    <w:name w:val="Default"/>
    <w:rsid w:val="009956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9">
    <w:name w:val="Font Style49"/>
    <w:rsid w:val="00D354D3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3380</Words>
  <Characters>19267</Characters>
  <Application>Microsoft Office Word</Application>
  <DocSecurity>0</DocSecurity>
  <Lines>160</Lines>
  <Paragraphs>45</Paragraphs>
  <ScaleCrop>false</ScaleCrop>
  <Company>Home</Company>
  <LinksUpToDate>false</LinksUpToDate>
  <CharactersWithSpaces>22602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User</cp:lastModifiedBy>
  <cp:revision>10</cp:revision>
  <dcterms:created xsi:type="dcterms:W3CDTF">2019-04-03T07:06:00Z</dcterms:created>
  <dcterms:modified xsi:type="dcterms:W3CDTF">2020-11-02T08:59:00Z</dcterms:modified>
</cp:coreProperties>
</file>